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F6" w:rsidRPr="00E92ED7" w:rsidRDefault="00BF2BF6" w:rsidP="008B6748">
      <w:pPr>
        <w:bidi w:val="0"/>
        <w:rPr>
          <w:sz w:val="30"/>
          <w:szCs w:val="30"/>
        </w:rPr>
      </w:pPr>
      <w:bookmarkStart w:id="0" w:name="_GoBack"/>
      <w:bookmarkEnd w:id="0"/>
    </w:p>
    <w:p w:rsidR="00AD54C9" w:rsidRPr="002B3BE9" w:rsidRDefault="00AD54C9" w:rsidP="00F24260">
      <w:pPr>
        <w:jc w:val="center"/>
        <w:rPr>
          <w:b/>
          <w:bCs/>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A24C6D" w:rsidRDefault="008B6748" w:rsidP="00F24260">
      <w:pPr>
        <w:jc w:val="center"/>
        <w:rPr>
          <w:b/>
          <w:bCs/>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B3BE9">
        <w:rPr>
          <w:rFonts w:hint="cs"/>
          <w:b/>
          <w:bCs/>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القائمة الذهبية</w:t>
      </w:r>
      <w:r w:rsidR="00AF53A2" w:rsidRPr="002B3BE9">
        <w:rPr>
          <w:rFonts w:hint="cs"/>
          <w:b/>
          <w:bCs/>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
    <w:p w:rsidR="008B6748" w:rsidRPr="002B3BE9" w:rsidRDefault="00AF53A2" w:rsidP="00F24260">
      <w:pPr>
        <w:jc w:val="center"/>
        <w:rPr>
          <w:b/>
          <w:bCs/>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B3BE9">
        <w:rPr>
          <w:rFonts w:hint="cs"/>
          <w:b/>
          <w:bCs/>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لدائرة ضريبة الدخل والمبيعات</w:t>
      </w:r>
    </w:p>
    <w:p w:rsidR="00AD54C9" w:rsidRPr="00E92ED7" w:rsidRDefault="00AD54C9" w:rsidP="008B6748">
      <w:pPr>
        <w:rPr>
          <w:b/>
          <w:bCs/>
          <w:sz w:val="30"/>
          <w:szCs w:val="30"/>
          <w:rtl/>
          <w:lang w:bidi="ar-JO"/>
        </w:rPr>
      </w:pPr>
    </w:p>
    <w:p w:rsidR="00510178" w:rsidRPr="002B3BE9" w:rsidRDefault="00865F64" w:rsidP="002F069A">
      <w:pPr>
        <w:jc w:val="lowKashida"/>
        <w:rPr>
          <w:b/>
          <w:bCs/>
          <w:sz w:val="40"/>
          <w:szCs w:val="40"/>
          <w:rtl/>
          <w:lang w:bidi="ar-JO"/>
        </w:rPr>
      </w:pPr>
      <w:r>
        <w:rPr>
          <w:rFonts w:hint="cs"/>
          <w:b/>
          <w:bCs/>
          <w:sz w:val="40"/>
          <w:szCs w:val="40"/>
          <w:rtl/>
          <w:lang w:bidi="ar-JO"/>
        </w:rPr>
        <w:t xml:space="preserve">ما هي </w:t>
      </w:r>
      <w:r w:rsidR="00510178" w:rsidRPr="002B3BE9">
        <w:rPr>
          <w:rFonts w:hint="cs"/>
          <w:b/>
          <w:bCs/>
          <w:sz w:val="40"/>
          <w:szCs w:val="40"/>
          <w:rtl/>
          <w:lang w:bidi="ar-JO"/>
        </w:rPr>
        <w:t>القائمة الذهبية</w:t>
      </w:r>
      <w:r>
        <w:rPr>
          <w:rFonts w:hint="cs"/>
          <w:b/>
          <w:bCs/>
          <w:sz w:val="40"/>
          <w:szCs w:val="40"/>
          <w:rtl/>
          <w:lang w:bidi="ar-JO"/>
        </w:rPr>
        <w:t xml:space="preserve"> لدائرة ضريبة الدخل والمبيعات ؟ </w:t>
      </w:r>
    </w:p>
    <w:p w:rsidR="000106F4" w:rsidRPr="00E92ED7" w:rsidRDefault="00510178" w:rsidP="002F069A">
      <w:pPr>
        <w:jc w:val="lowKashida"/>
        <w:rPr>
          <w:sz w:val="30"/>
          <w:szCs w:val="30"/>
          <w:rtl/>
          <w:lang w:bidi="ar-JO"/>
        </w:rPr>
      </w:pPr>
      <w:r w:rsidRPr="00E92ED7">
        <w:rPr>
          <w:rFonts w:hint="cs"/>
          <w:sz w:val="30"/>
          <w:szCs w:val="30"/>
          <w:rtl/>
          <w:lang w:bidi="ar-JO"/>
        </w:rPr>
        <w:t xml:space="preserve">هي قائمة تتضمن </w:t>
      </w:r>
      <w:r w:rsidR="000910B0" w:rsidRPr="00E92ED7">
        <w:rPr>
          <w:rFonts w:hint="cs"/>
          <w:sz w:val="30"/>
          <w:szCs w:val="30"/>
          <w:rtl/>
          <w:lang w:bidi="ar-JO"/>
        </w:rPr>
        <w:t>ال</w:t>
      </w:r>
      <w:r w:rsidRPr="00E92ED7">
        <w:rPr>
          <w:rFonts w:hint="cs"/>
          <w:sz w:val="30"/>
          <w:szCs w:val="30"/>
          <w:rtl/>
          <w:lang w:bidi="ar-JO"/>
        </w:rPr>
        <w:t xml:space="preserve">اسماء والارقام الضريبية للمكلفين من الاشخاص المعنويين الذين توفرت بهم الشروط والمتطلبات المحددة </w:t>
      </w:r>
      <w:r w:rsidR="002D1FE3" w:rsidRPr="00E92ED7">
        <w:rPr>
          <w:rFonts w:hint="cs"/>
          <w:sz w:val="30"/>
          <w:szCs w:val="30"/>
          <w:rtl/>
          <w:lang w:bidi="ar-JO"/>
        </w:rPr>
        <w:t>من قبل الدائر</w:t>
      </w:r>
      <w:r w:rsidR="009846F7" w:rsidRPr="00E92ED7">
        <w:rPr>
          <w:rFonts w:hint="cs"/>
          <w:sz w:val="30"/>
          <w:szCs w:val="30"/>
          <w:rtl/>
          <w:lang w:bidi="ar-JO"/>
        </w:rPr>
        <w:t>ة للانضمام الى هذه القائمة</w:t>
      </w:r>
      <w:r w:rsidR="000106F4" w:rsidRPr="00E92ED7">
        <w:rPr>
          <w:rFonts w:hint="cs"/>
          <w:sz w:val="30"/>
          <w:szCs w:val="30"/>
          <w:rtl/>
          <w:lang w:bidi="ar-JO"/>
        </w:rPr>
        <w:t>.</w:t>
      </w:r>
    </w:p>
    <w:p w:rsidR="00AD54C9" w:rsidRPr="00E92ED7" w:rsidRDefault="00AD54C9" w:rsidP="002F069A">
      <w:pPr>
        <w:jc w:val="lowKashida"/>
        <w:rPr>
          <w:sz w:val="30"/>
          <w:szCs w:val="30"/>
          <w:rtl/>
          <w:lang w:bidi="ar-JO"/>
        </w:rPr>
      </w:pPr>
    </w:p>
    <w:p w:rsidR="000106F4" w:rsidRPr="002B3BE9" w:rsidRDefault="000106F4" w:rsidP="002F069A">
      <w:pPr>
        <w:jc w:val="lowKashida"/>
        <w:rPr>
          <w:b/>
          <w:bCs/>
          <w:sz w:val="40"/>
          <w:szCs w:val="40"/>
          <w:rtl/>
          <w:lang w:bidi="ar-JO"/>
        </w:rPr>
      </w:pPr>
      <w:r w:rsidRPr="002B3BE9">
        <w:rPr>
          <w:rFonts w:hint="cs"/>
          <w:b/>
          <w:bCs/>
          <w:sz w:val="40"/>
          <w:szCs w:val="40"/>
          <w:rtl/>
          <w:lang w:bidi="ar-JO"/>
        </w:rPr>
        <w:t>مزايا القائمة الذهبية :</w:t>
      </w:r>
    </w:p>
    <w:p w:rsidR="00EE4F46" w:rsidRDefault="009846F7" w:rsidP="0032404F">
      <w:pPr>
        <w:pStyle w:val="ListParagraph"/>
        <w:numPr>
          <w:ilvl w:val="0"/>
          <w:numId w:val="1"/>
        </w:numPr>
        <w:jc w:val="lowKashida"/>
        <w:rPr>
          <w:sz w:val="30"/>
          <w:szCs w:val="30"/>
          <w:lang w:bidi="ar-JO"/>
        </w:rPr>
      </w:pPr>
      <w:r w:rsidRPr="00E92ED7">
        <w:rPr>
          <w:rFonts w:hint="cs"/>
          <w:sz w:val="30"/>
          <w:szCs w:val="30"/>
          <w:rtl/>
          <w:lang w:bidi="ar-JO"/>
        </w:rPr>
        <w:t xml:space="preserve"> </w:t>
      </w:r>
      <w:r w:rsidR="0070131C" w:rsidRPr="00E92ED7">
        <w:rPr>
          <w:rFonts w:hint="cs"/>
          <w:sz w:val="30"/>
          <w:szCs w:val="30"/>
          <w:rtl/>
          <w:lang w:bidi="ar-JO"/>
        </w:rPr>
        <w:t>ي</w:t>
      </w:r>
      <w:r w:rsidRPr="00E92ED7">
        <w:rPr>
          <w:rFonts w:hint="cs"/>
          <w:sz w:val="30"/>
          <w:szCs w:val="30"/>
          <w:rtl/>
          <w:lang w:bidi="ar-JO"/>
        </w:rPr>
        <w:t xml:space="preserve">منح كل </w:t>
      </w:r>
      <w:r w:rsidR="00583E07" w:rsidRPr="00E92ED7">
        <w:rPr>
          <w:rFonts w:hint="cs"/>
          <w:sz w:val="30"/>
          <w:szCs w:val="30"/>
          <w:rtl/>
          <w:lang w:bidi="ar-JO"/>
        </w:rPr>
        <w:t>من اعضاء القائمة</w:t>
      </w:r>
      <w:r w:rsidRPr="00E92ED7">
        <w:rPr>
          <w:rFonts w:hint="cs"/>
          <w:sz w:val="30"/>
          <w:szCs w:val="30"/>
          <w:rtl/>
          <w:lang w:bidi="ar-JO"/>
        </w:rPr>
        <w:t xml:space="preserve"> سرعة </w:t>
      </w:r>
      <w:r w:rsidR="0070131C" w:rsidRPr="00E92ED7">
        <w:rPr>
          <w:rFonts w:hint="cs"/>
          <w:sz w:val="30"/>
          <w:szCs w:val="30"/>
          <w:rtl/>
          <w:lang w:bidi="ar-JO"/>
        </w:rPr>
        <w:t xml:space="preserve">في </w:t>
      </w:r>
      <w:r w:rsidR="00AF53A2" w:rsidRPr="00E92ED7">
        <w:rPr>
          <w:rFonts w:hint="cs"/>
          <w:sz w:val="30"/>
          <w:szCs w:val="30"/>
          <w:rtl/>
          <w:lang w:bidi="ar-JO"/>
        </w:rPr>
        <w:t>حصوله</w:t>
      </w:r>
      <w:r w:rsidRPr="00E92ED7">
        <w:rPr>
          <w:rFonts w:hint="cs"/>
          <w:sz w:val="30"/>
          <w:szCs w:val="30"/>
          <w:rtl/>
          <w:lang w:bidi="ar-JO"/>
        </w:rPr>
        <w:t xml:space="preserve"> على الرديات الضريبية في حال تحققت له رديات </w:t>
      </w:r>
      <w:r w:rsidR="0032404F">
        <w:rPr>
          <w:rFonts w:hint="cs"/>
          <w:sz w:val="30"/>
          <w:szCs w:val="30"/>
          <w:rtl/>
          <w:lang w:bidi="ar-JO"/>
        </w:rPr>
        <w:t>من</w:t>
      </w:r>
      <w:r w:rsidRPr="00E92ED7">
        <w:rPr>
          <w:rFonts w:hint="cs"/>
          <w:sz w:val="30"/>
          <w:szCs w:val="30"/>
          <w:rtl/>
          <w:lang w:bidi="ar-JO"/>
        </w:rPr>
        <w:t xml:space="preserve"> الدائرة</w:t>
      </w:r>
      <w:r w:rsidR="00EE4F46" w:rsidRPr="00E92ED7">
        <w:rPr>
          <w:rFonts w:hint="cs"/>
          <w:sz w:val="30"/>
          <w:szCs w:val="30"/>
          <w:rtl/>
          <w:lang w:bidi="ar-JO"/>
        </w:rPr>
        <w:t>.</w:t>
      </w:r>
    </w:p>
    <w:p w:rsidR="00381DB3" w:rsidRPr="00E92ED7" w:rsidRDefault="00381DB3" w:rsidP="0032404F">
      <w:pPr>
        <w:pStyle w:val="ListParagraph"/>
        <w:numPr>
          <w:ilvl w:val="0"/>
          <w:numId w:val="1"/>
        </w:numPr>
        <w:jc w:val="lowKashida"/>
        <w:rPr>
          <w:sz w:val="30"/>
          <w:szCs w:val="30"/>
          <w:rtl/>
          <w:lang w:bidi="ar-JO"/>
        </w:rPr>
      </w:pPr>
      <w:r>
        <w:rPr>
          <w:rFonts w:hint="cs"/>
          <w:sz w:val="30"/>
          <w:szCs w:val="30"/>
          <w:rtl/>
          <w:lang w:bidi="ar-JO"/>
        </w:rPr>
        <w:t>تأجيل دفع الضريبة العامة على المبيعات على مستوردات الشركة او المنشأة.</w:t>
      </w:r>
    </w:p>
    <w:p w:rsidR="00EE4F46" w:rsidRPr="00E92ED7" w:rsidRDefault="00EE4F46" w:rsidP="0032404F">
      <w:pPr>
        <w:pStyle w:val="ListParagraph"/>
        <w:numPr>
          <w:ilvl w:val="0"/>
          <w:numId w:val="1"/>
        </w:numPr>
        <w:jc w:val="lowKashida"/>
        <w:rPr>
          <w:sz w:val="30"/>
          <w:szCs w:val="30"/>
          <w:lang w:bidi="ar-JO"/>
        </w:rPr>
      </w:pPr>
      <w:r w:rsidRPr="00E92ED7">
        <w:rPr>
          <w:rFonts w:hint="cs"/>
          <w:sz w:val="30"/>
          <w:szCs w:val="30"/>
          <w:rtl/>
          <w:lang w:bidi="ar-JO"/>
        </w:rPr>
        <w:t xml:space="preserve">سرعة استكمال تدقيق الاقرار الضريبي المقدم من المكلف </w:t>
      </w:r>
      <w:r w:rsidR="0032404F">
        <w:rPr>
          <w:rFonts w:hint="cs"/>
          <w:sz w:val="30"/>
          <w:szCs w:val="30"/>
          <w:rtl/>
          <w:lang w:bidi="ar-JO"/>
        </w:rPr>
        <w:t>للفترة</w:t>
      </w:r>
      <w:r w:rsidRPr="00E92ED7">
        <w:rPr>
          <w:rFonts w:hint="cs"/>
          <w:sz w:val="30"/>
          <w:szCs w:val="30"/>
          <w:rtl/>
          <w:lang w:bidi="ar-JO"/>
        </w:rPr>
        <w:t xml:space="preserve"> الضريبة التي اصدرت لجنة العينة </w:t>
      </w:r>
      <w:r w:rsidR="0070131C" w:rsidRPr="00E92ED7">
        <w:rPr>
          <w:rFonts w:hint="cs"/>
          <w:sz w:val="30"/>
          <w:szCs w:val="30"/>
          <w:rtl/>
          <w:lang w:bidi="ar-JO"/>
        </w:rPr>
        <w:t>قراراً بتحويله للتدقيق</w:t>
      </w:r>
      <w:r w:rsidRPr="00E92ED7">
        <w:rPr>
          <w:rFonts w:hint="cs"/>
          <w:sz w:val="30"/>
          <w:szCs w:val="30"/>
          <w:rtl/>
          <w:lang w:bidi="ar-JO"/>
        </w:rPr>
        <w:t>.</w:t>
      </w:r>
    </w:p>
    <w:p w:rsidR="00AD54C9" w:rsidRDefault="00091115" w:rsidP="00E92ED7">
      <w:pPr>
        <w:pStyle w:val="ListParagraph"/>
        <w:numPr>
          <w:ilvl w:val="0"/>
          <w:numId w:val="1"/>
        </w:numPr>
        <w:jc w:val="lowKashida"/>
        <w:rPr>
          <w:sz w:val="30"/>
          <w:szCs w:val="30"/>
          <w:lang w:bidi="ar-JO"/>
        </w:rPr>
      </w:pPr>
      <w:r w:rsidRPr="00E92ED7">
        <w:rPr>
          <w:rFonts w:hint="cs"/>
          <w:sz w:val="30"/>
          <w:szCs w:val="30"/>
          <w:rtl/>
          <w:lang w:bidi="ar-JO"/>
        </w:rPr>
        <w:t xml:space="preserve">تعتمد شهادة عضوية القائمة الذهبية بدلاً عن شهادة براءة الذمة لغايات الحصول على مستحقات المكلف لدى الوزارات </w:t>
      </w:r>
      <w:r w:rsidR="00AF53A2" w:rsidRPr="00E92ED7">
        <w:rPr>
          <w:rFonts w:hint="cs"/>
          <w:sz w:val="30"/>
          <w:szCs w:val="30"/>
          <w:rtl/>
          <w:lang w:bidi="ar-JO"/>
        </w:rPr>
        <w:t>والدوائر الأخر</w:t>
      </w:r>
      <w:r w:rsidR="00AF53A2" w:rsidRPr="00E92ED7">
        <w:rPr>
          <w:rFonts w:hint="eastAsia"/>
          <w:sz w:val="30"/>
          <w:szCs w:val="30"/>
          <w:rtl/>
          <w:lang w:bidi="ar-JO"/>
        </w:rPr>
        <w:t>ى</w:t>
      </w:r>
      <w:r w:rsidRPr="00E92ED7">
        <w:rPr>
          <w:rFonts w:hint="cs"/>
          <w:sz w:val="30"/>
          <w:szCs w:val="30"/>
          <w:rtl/>
          <w:lang w:bidi="ar-JO"/>
        </w:rPr>
        <w:t xml:space="preserve"> ، وتقوم دائرة ضريبة الدخل والمبيعات بنشر اسماء اعضاء القائمة الذهبية على موقع دائرة ضريبة الدخل والمبيعات بحيث تمكن الموظفين الماليين </w:t>
      </w:r>
      <w:r w:rsidR="0028346E" w:rsidRPr="00E92ED7">
        <w:rPr>
          <w:rFonts w:hint="cs"/>
          <w:sz w:val="30"/>
          <w:szCs w:val="30"/>
          <w:rtl/>
          <w:lang w:bidi="ar-JO"/>
        </w:rPr>
        <w:t>في الدوائر و الوزارات من</w:t>
      </w:r>
      <w:r w:rsidR="00D11395" w:rsidRPr="00E92ED7">
        <w:rPr>
          <w:rFonts w:hint="cs"/>
          <w:sz w:val="30"/>
          <w:szCs w:val="30"/>
          <w:rtl/>
          <w:lang w:bidi="ar-JO"/>
        </w:rPr>
        <w:t xml:space="preserve"> التحقق من اسماء اعضاء </w:t>
      </w:r>
      <w:r w:rsidR="00826674" w:rsidRPr="00E92ED7">
        <w:rPr>
          <w:rFonts w:hint="cs"/>
          <w:sz w:val="30"/>
          <w:szCs w:val="30"/>
          <w:rtl/>
          <w:lang w:bidi="ar-JO"/>
        </w:rPr>
        <w:t>القائمة الذهبية.</w:t>
      </w:r>
    </w:p>
    <w:p w:rsidR="00865F64" w:rsidRPr="00865F64" w:rsidRDefault="00865F64" w:rsidP="00865F64">
      <w:pPr>
        <w:pStyle w:val="ListParagraph"/>
        <w:numPr>
          <w:ilvl w:val="0"/>
          <w:numId w:val="1"/>
        </w:numPr>
        <w:rPr>
          <w:sz w:val="30"/>
          <w:szCs w:val="30"/>
          <w:rtl/>
          <w:lang w:bidi="ar-JO"/>
        </w:rPr>
      </w:pPr>
      <w:r w:rsidRPr="00865F64">
        <w:rPr>
          <w:rFonts w:cs="Arial"/>
          <w:sz w:val="30"/>
          <w:szCs w:val="30"/>
          <w:rtl/>
          <w:lang w:bidi="ar-JO"/>
        </w:rPr>
        <w:t>سرعة انجاز معاملاتهم الضريبية وفقاً للتشريعات المعمول بها.</w:t>
      </w:r>
    </w:p>
    <w:p w:rsidR="00865F64" w:rsidRDefault="00865F64" w:rsidP="00865F64">
      <w:pPr>
        <w:pStyle w:val="ListParagraph"/>
        <w:ind w:left="450"/>
        <w:jc w:val="lowKashida"/>
        <w:rPr>
          <w:sz w:val="30"/>
          <w:szCs w:val="30"/>
          <w:lang w:bidi="ar-JO"/>
        </w:rPr>
      </w:pPr>
    </w:p>
    <w:p w:rsidR="002B3BE9" w:rsidRDefault="002B3BE9" w:rsidP="002B3BE9">
      <w:pPr>
        <w:jc w:val="lowKashida"/>
        <w:rPr>
          <w:sz w:val="30"/>
          <w:szCs w:val="30"/>
          <w:rtl/>
          <w:lang w:bidi="ar-JO"/>
        </w:rPr>
      </w:pPr>
    </w:p>
    <w:p w:rsidR="002B3BE9" w:rsidRDefault="002B3BE9" w:rsidP="002B3BE9">
      <w:pPr>
        <w:jc w:val="lowKashida"/>
        <w:rPr>
          <w:sz w:val="30"/>
          <w:szCs w:val="30"/>
          <w:rtl/>
          <w:lang w:bidi="ar-JO"/>
        </w:rPr>
      </w:pPr>
    </w:p>
    <w:p w:rsidR="002B3BE9" w:rsidRDefault="002B3BE9" w:rsidP="002B3BE9">
      <w:pPr>
        <w:jc w:val="lowKashida"/>
        <w:rPr>
          <w:sz w:val="30"/>
          <w:szCs w:val="30"/>
          <w:rtl/>
          <w:lang w:bidi="ar-JO"/>
        </w:rPr>
      </w:pPr>
    </w:p>
    <w:p w:rsidR="002B3BE9" w:rsidRDefault="002B3BE9" w:rsidP="002B3BE9">
      <w:pPr>
        <w:jc w:val="lowKashida"/>
        <w:rPr>
          <w:sz w:val="30"/>
          <w:szCs w:val="30"/>
          <w:rtl/>
          <w:lang w:bidi="ar-JO"/>
        </w:rPr>
      </w:pPr>
    </w:p>
    <w:p w:rsidR="002B3BE9" w:rsidRDefault="002B3BE9" w:rsidP="002B3BE9">
      <w:pPr>
        <w:jc w:val="lowKashida"/>
        <w:rPr>
          <w:sz w:val="30"/>
          <w:szCs w:val="30"/>
          <w:rtl/>
          <w:lang w:bidi="ar-JO"/>
        </w:rPr>
      </w:pPr>
    </w:p>
    <w:p w:rsidR="002B3BE9" w:rsidRDefault="002B3BE9" w:rsidP="002B3BE9">
      <w:pPr>
        <w:jc w:val="lowKashida"/>
        <w:rPr>
          <w:sz w:val="30"/>
          <w:szCs w:val="30"/>
          <w:rtl/>
          <w:lang w:bidi="ar-JO"/>
        </w:rPr>
      </w:pPr>
    </w:p>
    <w:p w:rsidR="002B3BE9" w:rsidRDefault="002B3BE9" w:rsidP="002B3BE9">
      <w:pPr>
        <w:jc w:val="lowKashida"/>
        <w:rPr>
          <w:sz w:val="30"/>
          <w:szCs w:val="30"/>
          <w:rtl/>
          <w:lang w:bidi="ar-JO"/>
        </w:rPr>
      </w:pPr>
    </w:p>
    <w:p w:rsidR="002B3BE9" w:rsidRPr="002B3BE9" w:rsidRDefault="002B3BE9" w:rsidP="002B3BE9">
      <w:pPr>
        <w:jc w:val="lowKashida"/>
        <w:rPr>
          <w:sz w:val="30"/>
          <w:szCs w:val="30"/>
          <w:rtl/>
          <w:lang w:bidi="ar-JO"/>
        </w:rPr>
      </w:pPr>
    </w:p>
    <w:p w:rsidR="00AD54C9" w:rsidRPr="00E92ED7" w:rsidRDefault="00AD54C9" w:rsidP="00AD54C9">
      <w:pPr>
        <w:pStyle w:val="ListParagraph"/>
        <w:ind w:left="450"/>
        <w:jc w:val="lowKashida"/>
        <w:rPr>
          <w:b/>
          <w:bCs/>
          <w:sz w:val="30"/>
          <w:szCs w:val="30"/>
          <w:rtl/>
          <w:lang w:bidi="ar-JO"/>
        </w:rPr>
      </w:pPr>
    </w:p>
    <w:p w:rsidR="00120EB8" w:rsidRPr="002B3BE9" w:rsidRDefault="00120EB8" w:rsidP="00AD54C9">
      <w:pPr>
        <w:pStyle w:val="ListParagraph"/>
        <w:ind w:left="450"/>
        <w:jc w:val="lowKashida"/>
        <w:rPr>
          <w:b/>
          <w:bCs/>
          <w:sz w:val="40"/>
          <w:szCs w:val="40"/>
          <w:rtl/>
          <w:lang w:bidi="ar-JO"/>
        </w:rPr>
      </w:pPr>
      <w:r w:rsidRPr="002B3BE9">
        <w:rPr>
          <w:rFonts w:hint="cs"/>
          <w:b/>
          <w:bCs/>
          <w:sz w:val="40"/>
          <w:szCs w:val="40"/>
          <w:rtl/>
          <w:lang w:bidi="ar-JO"/>
        </w:rPr>
        <w:t>اهداف القائمة الذهبية:</w:t>
      </w:r>
    </w:p>
    <w:p w:rsidR="00AF53A2" w:rsidRPr="00E92ED7" w:rsidRDefault="00120EB8" w:rsidP="002F069A">
      <w:pPr>
        <w:pStyle w:val="ListParagraph"/>
        <w:ind w:left="450"/>
        <w:jc w:val="lowKashida"/>
        <w:rPr>
          <w:sz w:val="30"/>
          <w:szCs w:val="30"/>
          <w:rtl/>
          <w:lang w:bidi="ar-JO"/>
        </w:rPr>
      </w:pPr>
      <w:r w:rsidRPr="00E92ED7">
        <w:rPr>
          <w:rFonts w:hint="cs"/>
          <w:sz w:val="30"/>
          <w:szCs w:val="30"/>
          <w:rtl/>
          <w:lang w:bidi="ar-JO"/>
        </w:rPr>
        <w:t>يهدف برنامج القائمة الذهبية في دائرة ضريبة الدخل والمبيعات</w:t>
      </w:r>
      <w:r w:rsidR="00AF53A2" w:rsidRPr="00E92ED7">
        <w:rPr>
          <w:rFonts w:hint="cs"/>
          <w:sz w:val="30"/>
          <w:szCs w:val="30"/>
          <w:rtl/>
          <w:lang w:bidi="ar-JO"/>
        </w:rPr>
        <w:t xml:space="preserve"> لتحقيق ما يلي: </w:t>
      </w:r>
    </w:p>
    <w:p w:rsidR="00AF53A2" w:rsidRPr="00E92ED7" w:rsidRDefault="00120EB8" w:rsidP="002F069A">
      <w:pPr>
        <w:pStyle w:val="ListParagraph"/>
        <w:numPr>
          <w:ilvl w:val="0"/>
          <w:numId w:val="5"/>
        </w:numPr>
        <w:jc w:val="lowKashida"/>
        <w:rPr>
          <w:sz w:val="30"/>
          <w:szCs w:val="30"/>
          <w:lang w:bidi="ar-JO"/>
        </w:rPr>
      </w:pPr>
      <w:r w:rsidRPr="00E92ED7">
        <w:rPr>
          <w:rFonts w:hint="cs"/>
          <w:sz w:val="30"/>
          <w:szCs w:val="30"/>
          <w:rtl/>
          <w:lang w:bidi="ar-JO"/>
        </w:rPr>
        <w:t>تعزيز الثقة بين المكلفين من الشركات والمنشأت</w:t>
      </w:r>
      <w:r w:rsidR="00AF53A2" w:rsidRPr="00E92ED7">
        <w:rPr>
          <w:rFonts w:hint="cs"/>
          <w:sz w:val="30"/>
          <w:szCs w:val="30"/>
          <w:rtl/>
          <w:lang w:bidi="ar-JO"/>
        </w:rPr>
        <w:t xml:space="preserve"> ودائرة ضريبة الدخل والمبيعات.</w:t>
      </w:r>
    </w:p>
    <w:p w:rsidR="00AF53A2" w:rsidRPr="00E92ED7" w:rsidRDefault="00120EB8" w:rsidP="002F069A">
      <w:pPr>
        <w:pStyle w:val="ListParagraph"/>
        <w:numPr>
          <w:ilvl w:val="0"/>
          <w:numId w:val="5"/>
        </w:numPr>
        <w:jc w:val="lowKashida"/>
        <w:rPr>
          <w:sz w:val="30"/>
          <w:szCs w:val="30"/>
          <w:lang w:bidi="ar-JO"/>
        </w:rPr>
      </w:pPr>
      <w:r w:rsidRPr="00E92ED7">
        <w:rPr>
          <w:rFonts w:hint="cs"/>
          <w:sz w:val="30"/>
          <w:szCs w:val="30"/>
          <w:rtl/>
          <w:lang w:bidi="ar-JO"/>
        </w:rPr>
        <w:t xml:space="preserve">ترسيخ </w:t>
      </w:r>
      <w:r w:rsidR="00AD54C9" w:rsidRPr="00E92ED7">
        <w:rPr>
          <w:rFonts w:hint="cs"/>
          <w:sz w:val="30"/>
          <w:szCs w:val="30"/>
          <w:rtl/>
          <w:lang w:bidi="ar-JO"/>
        </w:rPr>
        <w:t>لمبادئ</w:t>
      </w:r>
      <w:r w:rsidRPr="00E92ED7">
        <w:rPr>
          <w:rFonts w:hint="cs"/>
          <w:sz w:val="30"/>
          <w:szCs w:val="30"/>
          <w:rtl/>
          <w:lang w:bidi="ar-JO"/>
        </w:rPr>
        <w:t xml:space="preserve"> الشراكة الحقيقية بين القطاع العام والقطاع الخاص في تطبيق التشريعات الضريبية لتحصيل الخزينة لحقوقها </w:t>
      </w:r>
      <w:r w:rsidR="00D979AA" w:rsidRPr="00E92ED7">
        <w:rPr>
          <w:rFonts w:hint="cs"/>
          <w:sz w:val="30"/>
          <w:szCs w:val="30"/>
          <w:rtl/>
          <w:lang w:bidi="ar-JO"/>
        </w:rPr>
        <w:t xml:space="preserve">من الضرائب بأسرع وقت ممكن ودون تأخير </w:t>
      </w:r>
      <w:r w:rsidR="00AF53A2" w:rsidRPr="00E92ED7">
        <w:rPr>
          <w:rFonts w:hint="cs"/>
          <w:sz w:val="30"/>
          <w:szCs w:val="30"/>
          <w:rtl/>
          <w:lang w:bidi="ar-JO"/>
        </w:rPr>
        <w:t>.</w:t>
      </w:r>
    </w:p>
    <w:p w:rsidR="00E92ED7" w:rsidRPr="002B3BE9" w:rsidRDefault="00D979AA" w:rsidP="002B3BE9">
      <w:pPr>
        <w:pStyle w:val="ListParagraph"/>
        <w:numPr>
          <w:ilvl w:val="0"/>
          <w:numId w:val="5"/>
        </w:numPr>
        <w:jc w:val="lowKashida"/>
        <w:rPr>
          <w:sz w:val="30"/>
          <w:szCs w:val="30"/>
          <w:lang w:bidi="ar-JO"/>
        </w:rPr>
      </w:pPr>
      <w:r w:rsidRPr="00E92ED7">
        <w:rPr>
          <w:rFonts w:hint="cs"/>
          <w:sz w:val="30"/>
          <w:szCs w:val="30"/>
          <w:rtl/>
          <w:lang w:bidi="ar-JO"/>
        </w:rPr>
        <w:t xml:space="preserve">تجنيب المكلفين الوقوع بأية مخالفات او غرامات ضريبية وذلك بوضع شروط ومتطلبات معينة تضمن سلامة هذه الاجراءات لسرعة حصول المكلف على ردياته المستحقة له </w:t>
      </w:r>
      <w:r w:rsidR="00DB2544" w:rsidRPr="00E92ED7">
        <w:rPr>
          <w:rFonts w:hint="cs"/>
          <w:sz w:val="30"/>
          <w:szCs w:val="30"/>
          <w:rtl/>
          <w:lang w:bidi="ar-JO"/>
        </w:rPr>
        <w:t xml:space="preserve">على دائرة ضريبة الدخل والمبيعات بعد استكمال كافة اجراءات التدقيق الضريبي اللازم </w:t>
      </w:r>
      <w:r w:rsidR="00AF53A2" w:rsidRPr="00E92ED7">
        <w:rPr>
          <w:rFonts w:hint="cs"/>
          <w:sz w:val="30"/>
          <w:szCs w:val="30"/>
          <w:rtl/>
          <w:lang w:bidi="ar-JO"/>
        </w:rPr>
        <w:t>.</w:t>
      </w:r>
    </w:p>
    <w:p w:rsidR="00AD54C9" w:rsidRPr="00E92ED7" w:rsidRDefault="00DB2544" w:rsidP="00E92ED7">
      <w:pPr>
        <w:pStyle w:val="ListParagraph"/>
        <w:numPr>
          <w:ilvl w:val="0"/>
          <w:numId w:val="5"/>
        </w:numPr>
        <w:jc w:val="lowKashida"/>
        <w:rPr>
          <w:sz w:val="30"/>
          <w:szCs w:val="30"/>
          <w:rtl/>
          <w:lang w:bidi="ar-JO"/>
        </w:rPr>
      </w:pPr>
      <w:r w:rsidRPr="00E92ED7">
        <w:rPr>
          <w:rFonts w:hint="cs"/>
          <w:sz w:val="30"/>
          <w:szCs w:val="30"/>
          <w:rtl/>
          <w:lang w:bidi="ar-JO"/>
        </w:rPr>
        <w:t>رد الضريبة ل</w:t>
      </w:r>
      <w:r w:rsidR="00306F2A" w:rsidRPr="00E92ED7">
        <w:rPr>
          <w:rFonts w:hint="cs"/>
          <w:sz w:val="30"/>
          <w:szCs w:val="30"/>
          <w:rtl/>
          <w:lang w:bidi="ar-JO"/>
        </w:rPr>
        <w:t xml:space="preserve">كل مكلف تنطبق عليه شروط القائمة الذهبية </w:t>
      </w:r>
      <w:r w:rsidR="00AF53A2" w:rsidRPr="00E92ED7">
        <w:rPr>
          <w:rFonts w:hint="cs"/>
          <w:sz w:val="30"/>
          <w:szCs w:val="30"/>
          <w:rtl/>
          <w:lang w:bidi="ar-JO"/>
        </w:rPr>
        <w:t>وانضمامه</w:t>
      </w:r>
      <w:r w:rsidR="00306F2A" w:rsidRPr="00E92ED7">
        <w:rPr>
          <w:rFonts w:hint="cs"/>
          <w:sz w:val="30"/>
          <w:szCs w:val="30"/>
          <w:rtl/>
          <w:lang w:bidi="ar-JO"/>
        </w:rPr>
        <w:t xml:space="preserve"> الى القائمة الذهبية خلال مدة لا تتجاوز 30يوم من انتهاء تدقيق معاملته الضريبية وشريطة ان يكون </w:t>
      </w:r>
      <w:r w:rsidR="001174DD">
        <w:rPr>
          <w:rFonts w:hint="cs"/>
          <w:sz w:val="30"/>
          <w:szCs w:val="30"/>
          <w:rtl/>
          <w:lang w:bidi="ar-JO"/>
        </w:rPr>
        <w:t xml:space="preserve">قد </w:t>
      </w:r>
      <w:r w:rsidR="00306F2A" w:rsidRPr="00E92ED7">
        <w:rPr>
          <w:rFonts w:hint="cs"/>
          <w:sz w:val="30"/>
          <w:szCs w:val="30"/>
          <w:rtl/>
          <w:lang w:bidi="ar-JO"/>
        </w:rPr>
        <w:t xml:space="preserve">سدد </w:t>
      </w:r>
      <w:r w:rsidR="003232CA" w:rsidRPr="00E92ED7">
        <w:rPr>
          <w:rFonts w:hint="cs"/>
          <w:sz w:val="30"/>
          <w:szCs w:val="30"/>
          <w:rtl/>
          <w:lang w:bidi="ar-JO"/>
        </w:rPr>
        <w:t>ذ</w:t>
      </w:r>
      <w:r w:rsidR="00306F2A" w:rsidRPr="00E92ED7">
        <w:rPr>
          <w:rFonts w:hint="cs"/>
          <w:sz w:val="30"/>
          <w:szCs w:val="30"/>
          <w:rtl/>
          <w:lang w:bidi="ar-JO"/>
        </w:rPr>
        <w:t xml:space="preserve">مته الضريبية وبذلك </w:t>
      </w:r>
      <w:r w:rsidR="00574498" w:rsidRPr="00E92ED7">
        <w:rPr>
          <w:rFonts w:hint="cs"/>
          <w:sz w:val="30"/>
          <w:szCs w:val="30"/>
          <w:rtl/>
          <w:lang w:bidi="ar-JO"/>
        </w:rPr>
        <w:t xml:space="preserve">فان المكلف الذي يحقق شروط ومتطلبات الانضمام للقائمة الذهبية </w:t>
      </w:r>
      <w:r w:rsidR="003232CA" w:rsidRPr="00E92ED7">
        <w:rPr>
          <w:rFonts w:hint="cs"/>
          <w:sz w:val="30"/>
          <w:szCs w:val="30"/>
          <w:rtl/>
          <w:lang w:bidi="ar-JO"/>
        </w:rPr>
        <w:t>وتمنحه</w:t>
      </w:r>
      <w:r w:rsidR="00574498" w:rsidRPr="00E92ED7">
        <w:rPr>
          <w:rFonts w:hint="cs"/>
          <w:sz w:val="30"/>
          <w:szCs w:val="30"/>
          <w:rtl/>
          <w:lang w:bidi="ar-JO"/>
        </w:rPr>
        <w:t xml:space="preserve"> الدائرة حق الانضمام الى القائمة الذهبية يحصل على ردياته </w:t>
      </w:r>
      <w:r w:rsidR="003232CA" w:rsidRPr="00E92ED7">
        <w:rPr>
          <w:rFonts w:hint="cs"/>
          <w:sz w:val="30"/>
          <w:szCs w:val="30"/>
          <w:rtl/>
          <w:lang w:bidi="ar-JO"/>
        </w:rPr>
        <w:t>المستكملة</w:t>
      </w:r>
      <w:r w:rsidR="00F52C96" w:rsidRPr="00E92ED7">
        <w:rPr>
          <w:rFonts w:hint="cs"/>
          <w:sz w:val="30"/>
          <w:szCs w:val="30"/>
          <w:rtl/>
          <w:lang w:bidi="ar-JO"/>
        </w:rPr>
        <w:t xml:space="preserve"> كافة الشروط بسرعة وبما لا يتجاوز 30 يوم .</w:t>
      </w:r>
    </w:p>
    <w:p w:rsidR="00E92ED7" w:rsidRDefault="00E92ED7" w:rsidP="002F069A">
      <w:pPr>
        <w:jc w:val="lowKashida"/>
        <w:rPr>
          <w:b/>
          <w:bCs/>
          <w:sz w:val="30"/>
          <w:szCs w:val="30"/>
          <w:rtl/>
          <w:lang w:bidi="ar-JO"/>
        </w:rPr>
      </w:pPr>
    </w:p>
    <w:p w:rsidR="00E92ED7" w:rsidRDefault="00E92ED7" w:rsidP="002F069A">
      <w:pPr>
        <w:jc w:val="lowKashida"/>
        <w:rPr>
          <w:b/>
          <w:bCs/>
          <w:sz w:val="30"/>
          <w:szCs w:val="30"/>
          <w:rtl/>
          <w:lang w:bidi="ar-JO"/>
        </w:rPr>
      </w:pPr>
    </w:p>
    <w:p w:rsidR="00E92ED7" w:rsidRDefault="00E92ED7" w:rsidP="002F069A">
      <w:pPr>
        <w:jc w:val="lowKashida"/>
        <w:rPr>
          <w:b/>
          <w:bCs/>
          <w:sz w:val="30"/>
          <w:szCs w:val="30"/>
          <w:rtl/>
          <w:lang w:bidi="ar-JO"/>
        </w:rPr>
      </w:pPr>
    </w:p>
    <w:p w:rsidR="002B3BE9" w:rsidRDefault="002B3BE9" w:rsidP="002F069A">
      <w:pPr>
        <w:jc w:val="lowKashida"/>
        <w:rPr>
          <w:b/>
          <w:bCs/>
          <w:sz w:val="30"/>
          <w:szCs w:val="30"/>
          <w:rtl/>
          <w:lang w:bidi="ar-JO"/>
        </w:rPr>
      </w:pPr>
    </w:p>
    <w:p w:rsidR="002B3BE9" w:rsidRDefault="002B3BE9" w:rsidP="002F069A">
      <w:pPr>
        <w:jc w:val="lowKashida"/>
        <w:rPr>
          <w:b/>
          <w:bCs/>
          <w:sz w:val="30"/>
          <w:szCs w:val="30"/>
          <w:rtl/>
          <w:lang w:bidi="ar-JO"/>
        </w:rPr>
      </w:pPr>
    </w:p>
    <w:p w:rsidR="002B3BE9" w:rsidRDefault="002B3BE9" w:rsidP="002F069A">
      <w:pPr>
        <w:jc w:val="lowKashida"/>
        <w:rPr>
          <w:b/>
          <w:bCs/>
          <w:sz w:val="30"/>
          <w:szCs w:val="30"/>
          <w:rtl/>
          <w:lang w:bidi="ar-JO"/>
        </w:rPr>
      </w:pPr>
    </w:p>
    <w:p w:rsidR="002B3BE9" w:rsidRDefault="002B3BE9" w:rsidP="002F069A">
      <w:pPr>
        <w:jc w:val="lowKashida"/>
        <w:rPr>
          <w:b/>
          <w:bCs/>
          <w:sz w:val="30"/>
          <w:szCs w:val="30"/>
          <w:rtl/>
          <w:lang w:bidi="ar-JO"/>
        </w:rPr>
      </w:pPr>
    </w:p>
    <w:p w:rsidR="002B3BE9" w:rsidRDefault="002B3BE9" w:rsidP="002F069A">
      <w:pPr>
        <w:jc w:val="lowKashida"/>
        <w:rPr>
          <w:b/>
          <w:bCs/>
          <w:sz w:val="30"/>
          <w:szCs w:val="30"/>
          <w:rtl/>
          <w:lang w:bidi="ar-JO"/>
        </w:rPr>
      </w:pPr>
    </w:p>
    <w:p w:rsidR="002B3BE9" w:rsidRDefault="002B3BE9" w:rsidP="002F069A">
      <w:pPr>
        <w:jc w:val="lowKashida"/>
        <w:rPr>
          <w:b/>
          <w:bCs/>
          <w:sz w:val="30"/>
          <w:szCs w:val="30"/>
          <w:rtl/>
          <w:lang w:bidi="ar-JO"/>
        </w:rPr>
      </w:pPr>
    </w:p>
    <w:p w:rsidR="002B3BE9" w:rsidRDefault="002B3BE9" w:rsidP="002F069A">
      <w:pPr>
        <w:jc w:val="lowKashida"/>
        <w:rPr>
          <w:b/>
          <w:bCs/>
          <w:sz w:val="30"/>
          <w:szCs w:val="30"/>
          <w:rtl/>
          <w:lang w:bidi="ar-JO"/>
        </w:rPr>
      </w:pPr>
    </w:p>
    <w:p w:rsidR="002B3BE9" w:rsidRDefault="002B3BE9" w:rsidP="002F069A">
      <w:pPr>
        <w:jc w:val="lowKashida"/>
        <w:rPr>
          <w:b/>
          <w:bCs/>
          <w:sz w:val="30"/>
          <w:szCs w:val="30"/>
          <w:rtl/>
          <w:lang w:bidi="ar-JO"/>
        </w:rPr>
      </w:pPr>
    </w:p>
    <w:p w:rsidR="005B546F" w:rsidRPr="002B3BE9" w:rsidRDefault="005B546F" w:rsidP="002F069A">
      <w:pPr>
        <w:jc w:val="lowKashida"/>
        <w:rPr>
          <w:b/>
          <w:bCs/>
          <w:sz w:val="40"/>
          <w:szCs w:val="40"/>
          <w:rtl/>
          <w:lang w:bidi="ar-JO"/>
        </w:rPr>
      </w:pPr>
      <w:r w:rsidRPr="002B3BE9">
        <w:rPr>
          <w:rFonts w:hint="cs"/>
          <w:b/>
          <w:bCs/>
          <w:sz w:val="40"/>
          <w:szCs w:val="40"/>
          <w:rtl/>
          <w:lang w:bidi="ar-JO"/>
        </w:rPr>
        <w:t xml:space="preserve">شروط ومتطلبات الانضمام </w:t>
      </w:r>
      <w:r w:rsidR="002618B0">
        <w:rPr>
          <w:rFonts w:hint="cs"/>
          <w:b/>
          <w:bCs/>
          <w:sz w:val="40"/>
          <w:szCs w:val="40"/>
          <w:rtl/>
          <w:lang w:bidi="ar-JO"/>
        </w:rPr>
        <w:t xml:space="preserve">لعضوية </w:t>
      </w:r>
      <w:r w:rsidRPr="002B3BE9">
        <w:rPr>
          <w:rFonts w:hint="cs"/>
          <w:b/>
          <w:bCs/>
          <w:sz w:val="40"/>
          <w:szCs w:val="40"/>
          <w:rtl/>
          <w:lang w:bidi="ar-JO"/>
        </w:rPr>
        <w:t xml:space="preserve">القائمة الذهبية : </w:t>
      </w:r>
    </w:p>
    <w:p w:rsidR="008F3F04" w:rsidRDefault="008F3F04" w:rsidP="008F3F04">
      <w:pPr>
        <w:jc w:val="lowKashida"/>
        <w:rPr>
          <w:sz w:val="30"/>
          <w:szCs w:val="30"/>
          <w:rtl/>
          <w:lang w:bidi="ar-JO"/>
        </w:rPr>
      </w:pPr>
    </w:p>
    <w:p w:rsidR="00126963" w:rsidRDefault="008F3F04" w:rsidP="008F3F04">
      <w:pPr>
        <w:jc w:val="lowKashida"/>
        <w:rPr>
          <w:sz w:val="30"/>
          <w:szCs w:val="30"/>
          <w:rtl/>
          <w:lang w:bidi="ar-JO"/>
        </w:rPr>
      </w:pPr>
      <w:r>
        <w:rPr>
          <w:rFonts w:hint="cs"/>
          <w:sz w:val="30"/>
          <w:szCs w:val="30"/>
          <w:rtl/>
          <w:lang w:bidi="ar-JO"/>
        </w:rPr>
        <w:t xml:space="preserve">يشترط ان يتوفر في طالب التسجيل خلال الخمس سنوات الماضية الشروط التالية : </w:t>
      </w:r>
    </w:p>
    <w:p w:rsidR="005B546F" w:rsidRPr="00E92ED7" w:rsidRDefault="008F3F04" w:rsidP="008F3F04">
      <w:pPr>
        <w:jc w:val="lowKashida"/>
        <w:rPr>
          <w:sz w:val="30"/>
          <w:szCs w:val="30"/>
          <w:rtl/>
          <w:lang w:bidi="ar-JO"/>
        </w:rPr>
      </w:pPr>
      <w:r>
        <w:rPr>
          <w:rFonts w:hint="cs"/>
          <w:sz w:val="30"/>
          <w:szCs w:val="30"/>
          <w:rtl/>
          <w:lang w:bidi="ar-JO"/>
        </w:rPr>
        <w:t>1</w:t>
      </w:r>
      <w:r w:rsidR="005B546F" w:rsidRPr="00E92ED7">
        <w:rPr>
          <w:rFonts w:hint="cs"/>
          <w:sz w:val="30"/>
          <w:szCs w:val="30"/>
          <w:rtl/>
          <w:lang w:bidi="ar-JO"/>
        </w:rPr>
        <w:t>)المكلف ينظم بيانات مالية ختامية اصولية مدققة.</w:t>
      </w:r>
    </w:p>
    <w:p w:rsidR="005B546F" w:rsidRPr="00E92ED7" w:rsidRDefault="008F3F04" w:rsidP="002F069A">
      <w:pPr>
        <w:jc w:val="lowKashida"/>
        <w:rPr>
          <w:sz w:val="30"/>
          <w:szCs w:val="30"/>
          <w:rtl/>
          <w:lang w:bidi="ar-JO"/>
        </w:rPr>
      </w:pPr>
      <w:r>
        <w:rPr>
          <w:rFonts w:hint="cs"/>
          <w:sz w:val="30"/>
          <w:szCs w:val="30"/>
          <w:rtl/>
          <w:lang w:bidi="ar-JO"/>
        </w:rPr>
        <w:t>2</w:t>
      </w:r>
      <w:r w:rsidR="005B546F" w:rsidRPr="00E92ED7">
        <w:rPr>
          <w:rFonts w:hint="cs"/>
          <w:sz w:val="30"/>
          <w:szCs w:val="30"/>
          <w:rtl/>
          <w:lang w:bidi="ar-JO"/>
        </w:rPr>
        <w:t>) لا يوجد على الشركة اية مخالفات ضريبية او جمركية وعدم وجود اية قضايا لدى المحاكم الضريبية والجمركية.</w:t>
      </w:r>
    </w:p>
    <w:p w:rsidR="00F743DE" w:rsidRPr="00E92ED7" w:rsidRDefault="008F3F04" w:rsidP="002F069A">
      <w:pPr>
        <w:jc w:val="lowKashida"/>
        <w:rPr>
          <w:sz w:val="30"/>
          <w:szCs w:val="30"/>
          <w:rtl/>
          <w:lang w:bidi="ar-JO"/>
        </w:rPr>
      </w:pPr>
      <w:r>
        <w:rPr>
          <w:rFonts w:hint="cs"/>
          <w:sz w:val="30"/>
          <w:szCs w:val="30"/>
          <w:rtl/>
          <w:lang w:bidi="ar-JO"/>
        </w:rPr>
        <w:t>3</w:t>
      </w:r>
      <w:r w:rsidR="005C4A62" w:rsidRPr="00E92ED7">
        <w:rPr>
          <w:rFonts w:hint="cs"/>
          <w:sz w:val="30"/>
          <w:szCs w:val="30"/>
          <w:rtl/>
          <w:lang w:bidi="ar-JO"/>
        </w:rPr>
        <w:t>) ان تكون الشركة ملتزمة بتقديم الاقرارات الضريبية (مبيعات و دخل) خلال المهلة القا</w:t>
      </w:r>
      <w:r w:rsidR="00E07A34" w:rsidRPr="00E92ED7">
        <w:rPr>
          <w:rFonts w:hint="cs"/>
          <w:sz w:val="30"/>
          <w:szCs w:val="30"/>
          <w:rtl/>
          <w:lang w:bidi="ar-JO"/>
        </w:rPr>
        <w:t>نونية وملتزمة بتسديد الضريبة المستحقة عليها بموجب هذه الاقرارات .</w:t>
      </w:r>
    </w:p>
    <w:p w:rsidR="0089776C" w:rsidRPr="00E92ED7" w:rsidRDefault="008F3F04" w:rsidP="002F069A">
      <w:pPr>
        <w:jc w:val="lowKashida"/>
        <w:rPr>
          <w:sz w:val="30"/>
          <w:szCs w:val="30"/>
          <w:rtl/>
          <w:lang w:bidi="ar-JO"/>
        </w:rPr>
      </w:pPr>
      <w:r>
        <w:rPr>
          <w:rFonts w:hint="cs"/>
          <w:sz w:val="30"/>
          <w:szCs w:val="30"/>
          <w:rtl/>
          <w:lang w:bidi="ar-JO"/>
        </w:rPr>
        <w:t>4</w:t>
      </w:r>
      <w:r w:rsidR="00F743DE" w:rsidRPr="00E92ED7">
        <w:rPr>
          <w:rFonts w:hint="cs"/>
          <w:sz w:val="30"/>
          <w:szCs w:val="30"/>
          <w:rtl/>
          <w:lang w:bidi="ar-JO"/>
        </w:rPr>
        <w:t>) يطبق نظام تنظيم شؤون الفوترة والرقابة عليها والتعليمات الصادرة بموجبها.</w:t>
      </w:r>
    </w:p>
    <w:p w:rsidR="00EC4BDA" w:rsidRPr="00E92ED7" w:rsidRDefault="008F3F04" w:rsidP="002F069A">
      <w:pPr>
        <w:jc w:val="lowKashida"/>
        <w:rPr>
          <w:sz w:val="30"/>
          <w:szCs w:val="30"/>
          <w:rtl/>
          <w:lang w:bidi="ar-JO"/>
        </w:rPr>
      </w:pPr>
      <w:r>
        <w:rPr>
          <w:rFonts w:hint="cs"/>
          <w:sz w:val="30"/>
          <w:szCs w:val="30"/>
          <w:rtl/>
          <w:lang w:bidi="ar-JO"/>
        </w:rPr>
        <w:t>5</w:t>
      </w:r>
      <w:r w:rsidR="0089776C" w:rsidRPr="00E92ED7">
        <w:rPr>
          <w:rFonts w:hint="cs"/>
          <w:sz w:val="30"/>
          <w:szCs w:val="30"/>
          <w:rtl/>
          <w:lang w:bidi="ar-JO"/>
        </w:rPr>
        <w:t xml:space="preserve">) يتوفر لدى المكلف نظام محاسبي ورقابي داخلي وفق الممارسات والمعايير الدولية للنشاط الذي </w:t>
      </w:r>
      <w:r w:rsidR="00166E05" w:rsidRPr="00E92ED7">
        <w:rPr>
          <w:rFonts w:hint="cs"/>
          <w:sz w:val="30"/>
          <w:szCs w:val="30"/>
          <w:rtl/>
          <w:lang w:bidi="ar-JO"/>
        </w:rPr>
        <w:t>يمارسه</w:t>
      </w:r>
      <w:r w:rsidR="0089776C" w:rsidRPr="00E92ED7">
        <w:rPr>
          <w:rFonts w:hint="cs"/>
          <w:sz w:val="30"/>
          <w:szCs w:val="30"/>
          <w:rtl/>
          <w:lang w:bidi="ar-JO"/>
        </w:rPr>
        <w:t>.</w:t>
      </w:r>
    </w:p>
    <w:p w:rsidR="00352472" w:rsidRPr="00E92ED7" w:rsidRDefault="008F3F04" w:rsidP="002F069A">
      <w:pPr>
        <w:jc w:val="lowKashida"/>
        <w:rPr>
          <w:sz w:val="30"/>
          <w:szCs w:val="30"/>
          <w:rtl/>
          <w:lang w:bidi="ar-JO"/>
        </w:rPr>
      </w:pPr>
      <w:r>
        <w:rPr>
          <w:rFonts w:hint="cs"/>
          <w:sz w:val="30"/>
          <w:szCs w:val="30"/>
          <w:rtl/>
          <w:lang w:bidi="ar-JO"/>
        </w:rPr>
        <w:t>6</w:t>
      </w:r>
      <w:r w:rsidR="00EC4BDA" w:rsidRPr="00E92ED7">
        <w:rPr>
          <w:rFonts w:hint="cs"/>
          <w:sz w:val="30"/>
          <w:szCs w:val="30"/>
          <w:rtl/>
          <w:lang w:bidi="ar-JO"/>
        </w:rPr>
        <w:t xml:space="preserve">) تقارير مدقق الحسابات </w:t>
      </w:r>
      <w:r w:rsidR="00166E05" w:rsidRPr="00E92ED7">
        <w:rPr>
          <w:rFonts w:hint="cs"/>
          <w:sz w:val="30"/>
          <w:szCs w:val="30"/>
          <w:rtl/>
          <w:lang w:bidi="ar-JO"/>
        </w:rPr>
        <w:t>لأخر</w:t>
      </w:r>
      <w:r w:rsidR="00EC4BDA" w:rsidRPr="00E92ED7">
        <w:rPr>
          <w:rFonts w:hint="cs"/>
          <w:sz w:val="30"/>
          <w:szCs w:val="30"/>
          <w:rtl/>
          <w:lang w:bidi="ar-JO"/>
        </w:rPr>
        <w:t xml:space="preserve"> (5) سنوات لا تتضمن اية تحفظات او امتناع عن ابداء الراي.</w:t>
      </w:r>
    </w:p>
    <w:p w:rsidR="00632F30" w:rsidRPr="00E92ED7" w:rsidRDefault="008F3F04" w:rsidP="002F069A">
      <w:pPr>
        <w:jc w:val="lowKashida"/>
        <w:rPr>
          <w:sz w:val="30"/>
          <w:szCs w:val="30"/>
          <w:rtl/>
          <w:lang w:bidi="ar-JO"/>
        </w:rPr>
      </w:pPr>
      <w:r>
        <w:rPr>
          <w:rFonts w:hint="cs"/>
          <w:sz w:val="30"/>
          <w:szCs w:val="30"/>
          <w:rtl/>
          <w:lang w:bidi="ar-JO"/>
        </w:rPr>
        <w:t>7</w:t>
      </w:r>
      <w:r w:rsidR="00352472" w:rsidRPr="00E92ED7">
        <w:rPr>
          <w:rFonts w:hint="cs"/>
          <w:sz w:val="30"/>
          <w:szCs w:val="30"/>
          <w:rtl/>
          <w:lang w:bidi="ar-JO"/>
        </w:rPr>
        <w:t>) ملتزم بتوريد اقتطاعات الرواتب وفق انظمة وتعليمات الدائرة المعمول بها لاخر (5) سنوات.</w:t>
      </w:r>
    </w:p>
    <w:p w:rsidR="00632F30" w:rsidRPr="00E92ED7" w:rsidRDefault="008F3F04" w:rsidP="002F069A">
      <w:pPr>
        <w:jc w:val="lowKashida"/>
        <w:rPr>
          <w:sz w:val="30"/>
          <w:szCs w:val="30"/>
          <w:rtl/>
          <w:lang w:bidi="ar-JO"/>
        </w:rPr>
      </w:pPr>
      <w:r>
        <w:rPr>
          <w:rFonts w:hint="cs"/>
          <w:sz w:val="30"/>
          <w:szCs w:val="30"/>
          <w:rtl/>
          <w:lang w:bidi="ar-JO"/>
        </w:rPr>
        <w:t>8</w:t>
      </w:r>
      <w:r w:rsidR="00632F30" w:rsidRPr="00E92ED7">
        <w:rPr>
          <w:rFonts w:hint="cs"/>
          <w:sz w:val="30"/>
          <w:szCs w:val="30"/>
          <w:rtl/>
          <w:lang w:bidi="ar-JO"/>
        </w:rPr>
        <w:t>) ملتزم بتوريد الدفعات الضريبية المقدمة نصف سنوية وفق احكام القانون لاخر (5) سنوات.</w:t>
      </w:r>
    </w:p>
    <w:p w:rsidR="00E92ED7" w:rsidRDefault="008F3F04" w:rsidP="00E92ED7">
      <w:pPr>
        <w:jc w:val="lowKashida"/>
        <w:rPr>
          <w:sz w:val="30"/>
          <w:szCs w:val="30"/>
          <w:rtl/>
          <w:lang w:bidi="ar-JO"/>
        </w:rPr>
      </w:pPr>
      <w:r>
        <w:rPr>
          <w:rFonts w:hint="cs"/>
          <w:sz w:val="30"/>
          <w:szCs w:val="30"/>
          <w:rtl/>
          <w:lang w:bidi="ar-JO"/>
        </w:rPr>
        <w:t>9</w:t>
      </w:r>
      <w:r w:rsidR="00632F30" w:rsidRPr="00E92ED7">
        <w:rPr>
          <w:rFonts w:hint="cs"/>
          <w:sz w:val="30"/>
          <w:szCs w:val="30"/>
          <w:rtl/>
          <w:lang w:bidi="ar-JO"/>
        </w:rPr>
        <w:t>) توفر البنية التحتية لدى المكلف لتقديم الخدمات الضريبية الكترونياً.</w:t>
      </w: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2B3BE9" w:rsidRDefault="002B3BE9" w:rsidP="00E92ED7">
      <w:pPr>
        <w:jc w:val="lowKashida"/>
        <w:rPr>
          <w:sz w:val="30"/>
          <w:szCs w:val="30"/>
          <w:rtl/>
          <w:lang w:bidi="ar-JO"/>
        </w:rPr>
      </w:pPr>
    </w:p>
    <w:p w:rsidR="002B3BE9" w:rsidRDefault="002B3BE9" w:rsidP="00E92ED7">
      <w:pPr>
        <w:jc w:val="lowKashida"/>
        <w:rPr>
          <w:sz w:val="30"/>
          <w:szCs w:val="30"/>
          <w:rtl/>
          <w:lang w:bidi="ar-JO"/>
        </w:rPr>
      </w:pPr>
    </w:p>
    <w:p w:rsidR="002B3BE9" w:rsidRDefault="002B3BE9" w:rsidP="00E92ED7">
      <w:pPr>
        <w:jc w:val="lowKashida"/>
        <w:rPr>
          <w:sz w:val="30"/>
          <w:szCs w:val="30"/>
          <w:rtl/>
          <w:lang w:bidi="ar-JO"/>
        </w:rPr>
      </w:pPr>
    </w:p>
    <w:p w:rsidR="002B3BE9" w:rsidRDefault="002B3BE9" w:rsidP="00E92ED7">
      <w:pPr>
        <w:jc w:val="lowKashida"/>
        <w:rPr>
          <w:sz w:val="30"/>
          <w:szCs w:val="30"/>
          <w:rtl/>
          <w:lang w:bidi="ar-JO"/>
        </w:rPr>
      </w:pPr>
    </w:p>
    <w:p w:rsidR="00E92ED7" w:rsidRPr="00E92ED7" w:rsidRDefault="00E92ED7" w:rsidP="00E92ED7">
      <w:pPr>
        <w:jc w:val="lowKashida"/>
        <w:rPr>
          <w:sz w:val="30"/>
          <w:szCs w:val="30"/>
          <w:rtl/>
          <w:lang w:bidi="ar-JO"/>
        </w:rPr>
      </w:pPr>
    </w:p>
    <w:p w:rsidR="0029480F" w:rsidRPr="002B3BE9" w:rsidRDefault="0029480F" w:rsidP="005B546F">
      <w:pPr>
        <w:jc w:val="lowKashida"/>
        <w:rPr>
          <w:b/>
          <w:bCs/>
          <w:sz w:val="40"/>
          <w:szCs w:val="40"/>
          <w:rtl/>
          <w:lang w:bidi="ar-JO"/>
        </w:rPr>
      </w:pPr>
      <w:r w:rsidRPr="002B3BE9">
        <w:rPr>
          <w:rFonts w:hint="cs"/>
          <w:b/>
          <w:bCs/>
          <w:sz w:val="40"/>
          <w:szCs w:val="40"/>
          <w:rtl/>
          <w:lang w:bidi="ar-JO"/>
        </w:rPr>
        <w:t>الغاء عضوية القائمة الذهبية</w:t>
      </w:r>
    </w:p>
    <w:p w:rsidR="00434D97" w:rsidRPr="00E92ED7" w:rsidRDefault="00A529C3" w:rsidP="0029480F">
      <w:pPr>
        <w:pStyle w:val="ListParagraph"/>
        <w:numPr>
          <w:ilvl w:val="0"/>
          <w:numId w:val="6"/>
        </w:numPr>
        <w:jc w:val="lowKashida"/>
        <w:rPr>
          <w:sz w:val="30"/>
          <w:szCs w:val="30"/>
          <w:rtl/>
          <w:lang w:bidi="ar-JO"/>
        </w:rPr>
      </w:pPr>
      <w:r w:rsidRPr="00E92ED7">
        <w:rPr>
          <w:rFonts w:hint="cs"/>
          <w:sz w:val="30"/>
          <w:szCs w:val="30"/>
          <w:rtl/>
          <w:lang w:bidi="ar-JO"/>
        </w:rPr>
        <w:t>في حال فقدان عضو القائمة الذهبية لاية من شروط ومتطلبات الانضمام لعضوية القائمة الذهبية تعتبر عضويته منتهية حكماً ويفقد حقة في اية مزايا تمنحها عضوية القائمة الذهبية من تاريخ فقدان احد شروط ومتطلبات الانضمام .</w:t>
      </w:r>
    </w:p>
    <w:p w:rsidR="0029480F" w:rsidRPr="00E92ED7" w:rsidRDefault="0029480F" w:rsidP="0029480F">
      <w:pPr>
        <w:pStyle w:val="ListParagraph"/>
        <w:numPr>
          <w:ilvl w:val="0"/>
          <w:numId w:val="6"/>
        </w:numPr>
        <w:jc w:val="lowKashida"/>
        <w:rPr>
          <w:sz w:val="30"/>
          <w:szCs w:val="30"/>
          <w:lang w:bidi="ar-JO"/>
        </w:rPr>
      </w:pPr>
      <w:r w:rsidRPr="00E92ED7">
        <w:rPr>
          <w:rFonts w:hint="cs"/>
          <w:sz w:val="30"/>
          <w:szCs w:val="30"/>
          <w:rtl/>
          <w:lang w:bidi="ar-JO"/>
        </w:rPr>
        <w:t>طلب المكلف ذلك .</w:t>
      </w:r>
    </w:p>
    <w:p w:rsidR="00E92ED7" w:rsidRDefault="0029480F" w:rsidP="00E92ED7">
      <w:pPr>
        <w:pStyle w:val="ListParagraph"/>
        <w:numPr>
          <w:ilvl w:val="0"/>
          <w:numId w:val="6"/>
        </w:numPr>
        <w:jc w:val="lowKashida"/>
        <w:rPr>
          <w:sz w:val="30"/>
          <w:szCs w:val="30"/>
          <w:lang w:bidi="ar-JO"/>
        </w:rPr>
      </w:pPr>
      <w:r w:rsidRPr="00E92ED7">
        <w:rPr>
          <w:rFonts w:hint="cs"/>
          <w:sz w:val="30"/>
          <w:szCs w:val="30"/>
          <w:rtl/>
          <w:lang w:bidi="ar-JO"/>
        </w:rPr>
        <w:t>وضع الشركة تحت التصفية .</w:t>
      </w: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E92ED7" w:rsidRDefault="00E92ED7" w:rsidP="00E92ED7">
      <w:pPr>
        <w:jc w:val="lowKashida"/>
        <w:rPr>
          <w:sz w:val="30"/>
          <w:szCs w:val="30"/>
          <w:rtl/>
          <w:lang w:bidi="ar-JO"/>
        </w:rPr>
      </w:pPr>
    </w:p>
    <w:p w:rsidR="002B3BE9" w:rsidRDefault="002B3BE9" w:rsidP="00E92ED7">
      <w:pPr>
        <w:jc w:val="lowKashida"/>
        <w:rPr>
          <w:sz w:val="30"/>
          <w:szCs w:val="30"/>
          <w:rtl/>
          <w:lang w:bidi="ar-JO"/>
        </w:rPr>
      </w:pPr>
    </w:p>
    <w:p w:rsidR="002B3BE9" w:rsidRDefault="002B3BE9" w:rsidP="00E92ED7">
      <w:pPr>
        <w:jc w:val="lowKashida"/>
        <w:rPr>
          <w:sz w:val="30"/>
          <w:szCs w:val="30"/>
          <w:rtl/>
          <w:lang w:bidi="ar-JO"/>
        </w:rPr>
      </w:pPr>
    </w:p>
    <w:p w:rsidR="002B3BE9" w:rsidRDefault="002B3BE9" w:rsidP="00E92ED7">
      <w:pPr>
        <w:jc w:val="lowKashida"/>
        <w:rPr>
          <w:sz w:val="30"/>
          <w:szCs w:val="30"/>
          <w:rtl/>
          <w:lang w:bidi="ar-JO"/>
        </w:rPr>
      </w:pPr>
    </w:p>
    <w:p w:rsidR="002B3BE9" w:rsidRDefault="002B3BE9" w:rsidP="00E92ED7">
      <w:pPr>
        <w:jc w:val="lowKashida"/>
        <w:rPr>
          <w:sz w:val="30"/>
          <w:szCs w:val="30"/>
          <w:rtl/>
          <w:lang w:bidi="ar-JO"/>
        </w:rPr>
      </w:pPr>
    </w:p>
    <w:p w:rsidR="00E92ED7" w:rsidRDefault="00E92ED7" w:rsidP="00E92ED7">
      <w:pPr>
        <w:jc w:val="lowKashida"/>
        <w:rPr>
          <w:sz w:val="30"/>
          <w:szCs w:val="30"/>
          <w:rtl/>
          <w:lang w:bidi="ar-JO"/>
        </w:rPr>
      </w:pPr>
    </w:p>
    <w:p w:rsidR="00E92ED7" w:rsidRPr="00E92ED7" w:rsidRDefault="00E92ED7" w:rsidP="00E92ED7">
      <w:pPr>
        <w:jc w:val="lowKashida"/>
        <w:rPr>
          <w:sz w:val="30"/>
          <w:szCs w:val="30"/>
          <w:rtl/>
          <w:lang w:bidi="ar-JO"/>
        </w:rPr>
      </w:pPr>
    </w:p>
    <w:p w:rsidR="005B546F" w:rsidRPr="002B3BE9" w:rsidRDefault="005C4A62" w:rsidP="005B546F">
      <w:pPr>
        <w:jc w:val="lowKashida"/>
        <w:rPr>
          <w:b/>
          <w:bCs/>
          <w:sz w:val="40"/>
          <w:szCs w:val="40"/>
          <w:rtl/>
          <w:lang w:bidi="ar-JO"/>
        </w:rPr>
      </w:pPr>
      <w:r w:rsidRPr="002B3BE9">
        <w:rPr>
          <w:rFonts w:hint="cs"/>
          <w:b/>
          <w:bCs/>
          <w:sz w:val="40"/>
          <w:szCs w:val="40"/>
          <w:rtl/>
          <w:lang w:bidi="ar-JO"/>
        </w:rPr>
        <w:t xml:space="preserve"> </w:t>
      </w:r>
      <w:r w:rsidR="00434D97" w:rsidRPr="002B3BE9">
        <w:rPr>
          <w:rFonts w:hint="cs"/>
          <w:b/>
          <w:bCs/>
          <w:sz w:val="40"/>
          <w:szCs w:val="40"/>
          <w:rtl/>
          <w:lang w:bidi="ar-JO"/>
        </w:rPr>
        <w:t>طريقة الانضمام الى القائمة الذهبية :</w:t>
      </w:r>
    </w:p>
    <w:p w:rsidR="00434D97" w:rsidRPr="00E92ED7" w:rsidRDefault="00434D97" w:rsidP="00434D97">
      <w:pPr>
        <w:pStyle w:val="ListParagraph"/>
        <w:numPr>
          <w:ilvl w:val="0"/>
          <w:numId w:val="3"/>
        </w:numPr>
        <w:jc w:val="lowKashida"/>
        <w:rPr>
          <w:sz w:val="30"/>
          <w:szCs w:val="30"/>
          <w:lang w:bidi="ar-JO"/>
        </w:rPr>
      </w:pPr>
      <w:r w:rsidRPr="00E92ED7">
        <w:rPr>
          <w:rFonts w:hint="cs"/>
          <w:sz w:val="30"/>
          <w:szCs w:val="30"/>
          <w:rtl/>
          <w:lang w:bidi="ar-JO"/>
        </w:rPr>
        <w:t>تخصص منصة على موقع دائرة ضريبة الدخل والمبيعات تتضمن شروط ومتطلبات الانضمام والمزايا والفوائد التي يحصل عليها العضو الذي ينضم الى القائمة .</w:t>
      </w:r>
    </w:p>
    <w:p w:rsidR="00700C40" w:rsidRPr="00E92ED7" w:rsidRDefault="00892ECC" w:rsidP="00434D97">
      <w:pPr>
        <w:pStyle w:val="ListParagraph"/>
        <w:numPr>
          <w:ilvl w:val="0"/>
          <w:numId w:val="3"/>
        </w:numPr>
        <w:jc w:val="lowKashida"/>
        <w:rPr>
          <w:sz w:val="30"/>
          <w:szCs w:val="30"/>
          <w:lang w:bidi="ar-JO"/>
        </w:rPr>
      </w:pPr>
      <w:r w:rsidRPr="00E92ED7">
        <w:rPr>
          <w:rFonts w:hint="cs"/>
          <w:sz w:val="30"/>
          <w:szCs w:val="30"/>
          <w:rtl/>
          <w:lang w:bidi="ar-JO"/>
        </w:rPr>
        <w:t>توفير نموذج تقييم ذاتي يمكن المكلف من تحديد مدى تحققه لشروط الانضمام .</w:t>
      </w:r>
    </w:p>
    <w:p w:rsidR="006516B8" w:rsidRPr="00E92ED7" w:rsidRDefault="006516B8" w:rsidP="00434D97">
      <w:pPr>
        <w:pStyle w:val="ListParagraph"/>
        <w:numPr>
          <w:ilvl w:val="0"/>
          <w:numId w:val="3"/>
        </w:numPr>
        <w:jc w:val="lowKashida"/>
        <w:rPr>
          <w:sz w:val="30"/>
          <w:szCs w:val="30"/>
          <w:lang w:bidi="ar-JO"/>
        </w:rPr>
      </w:pPr>
      <w:r w:rsidRPr="00E92ED7">
        <w:rPr>
          <w:rFonts w:hint="cs"/>
          <w:sz w:val="30"/>
          <w:szCs w:val="30"/>
          <w:rtl/>
          <w:lang w:bidi="ar-JO"/>
        </w:rPr>
        <w:t>في حال انطبقت شروط الانضمام الى القائمة الذهبية يتم تقديم طلب الانضمام للقائمة الذهبية الكترونياً.</w:t>
      </w:r>
    </w:p>
    <w:p w:rsidR="00E92ED7" w:rsidRPr="00E92ED7" w:rsidRDefault="006516B8" w:rsidP="00E92ED7">
      <w:pPr>
        <w:pStyle w:val="ListParagraph"/>
        <w:numPr>
          <w:ilvl w:val="0"/>
          <w:numId w:val="3"/>
        </w:numPr>
        <w:jc w:val="lowKashida"/>
        <w:rPr>
          <w:sz w:val="30"/>
          <w:szCs w:val="30"/>
          <w:lang w:bidi="ar-JO"/>
        </w:rPr>
      </w:pPr>
      <w:r w:rsidRPr="00E92ED7">
        <w:rPr>
          <w:rFonts w:hint="cs"/>
          <w:sz w:val="30"/>
          <w:szCs w:val="30"/>
          <w:rtl/>
          <w:lang w:bidi="ar-JO"/>
        </w:rPr>
        <w:t>يعرض طلب الانضمام على اللجنة المشكلة في دائرة ضريبة الدخل والمبيعات لدراسة طلبات الانضمام و تدقيقها والتأكد من تحقق الشروط والمتطلبات للمكلف ورفع التنسيب اللازم الى مدير عام دائرة ضريبة الدخل والمبيعات لاصدار قرار عضوية المكلف في القائمة الذهبية.</w:t>
      </w:r>
    </w:p>
    <w:p w:rsidR="002618B0" w:rsidRDefault="002618B0" w:rsidP="002618B0">
      <w:pPr>
        <w:pStyle w:val="ListParagraph"/>
        <w:jc w:val="lowKashida"/>
        <w:rPr>
          <w:sz w:val="30"/>
          <w:szCs w:val="30"/>
          <w:rtl/>
          <w:lang w:bidi="ar-JO"/>
        </w:rPr>
      </w:pPr>
    </w:p>
    <w:p w:rsidR="002618B0" w:rsidRDefault="002618B0" w:rsidP="002618B0">
      <w:pPr>
        <w:pStyle w:val="ListParagraph"/>
        <w:jc w:val="lowKashida"/>
        <w:rPr>
          <w:sz w:val="30"/>
          <w:szCs w:val="30"/>
          <w:rtl/>
          <w:lang w:bidi="ar-JO"/>
        </w:rPr>
      </w:pPr>
    </w:p>
    <w:p w:rsidR="002618B0" w:rsidRPr="002618B0" w:rsidRDefault="002618B0" w:rsidP="002618B0">
      <w:pPr>
        <w:jc w:val="lowKashida"/>
        <w:rPr>
          <w:b/>
          <w:bCs/>
          <w:sz w:val="40"/>
          <w:szCs w:val="40"/>
          <w:rtl/>
          <w:lang w:bidi="ar-JO"/>
        </w:rPr>
      </w:pPr>
      <w:r>
        <w:rPr>
          <w:rFonts w:hint="cs"/>
          <w:b/>
          <w:bCs/>
          <w:sz w:val="40"/>
          <w:szCs w:val="40"/>
          <w:rtl/>
          <w:lang w:bidi="ar-JO"/>
        </w:rPr>
        <w:t xml:space="preserve">   </w:t>
      </w:r>
      <w:r w:rsidRPr="002618B0">
        <w:rPr>
          <w:rFonts w:hint="cs"/>
          <w:b/>
          <w:bCs/>
          <w:sz w:val="40"/>
          <w:szCs w:val="40"/>
          <w:rtl/>
          <w:lang w:bidi="ar-JO"/>
        </w:rPr>
        <w:t>لجنة دراسة طلبات عضوية الانضمام للقائمة الذهبية</w:t>
      </w:r>
    </w:p>
    <w:p w:rsidR="006516B8" w:rsidRPr="002618B0" w:rsidRDefault="002618B0" w:rsidP="002618B0">
      <w:pPr>
        <w:jc w:val="lowKashida"/>
        <w:rPr>
          <w:sz w:val="30"/>
          <w:szCs w:val="30"/>
          <w:lang w:bidi="ar-JO"/>
        </w:rPr>
      </w:pPr>
      <w:r>
        <w:rPr>
          <w:rFonts w:hint="cs"/>
          <w:sz w:val="30"/>
          <w:szCs w:val="30"/>
          <w:rtl/>
          <w:lang w:bidi="ar-JO"/>
        </w:rPr>
        <w:t xml:space="preserve">     1)</w:t>
      </w:r>
      <w:r w:rsidRPr="002618B0">
        <w:rPr>
          <w:rFonts w:hint="cs"/>
          <w:sz w:val="30"/>
          <w:szCs w:val="30"/>
          <w:rtl/>
          <w:lang w:bidi="ar-JO"/>
        </w:rPr>
        <w:t xml:space="preserve"> </w:t>
      </w:r>
      <w:r w:rsidR="006516B8" w:rsidRPr="002618B0">
        <w:rPr>
          <w:rFonts w:hint="cs"/>
          <w:sz w:val="30"/>
          <w:szCs w:val="30"/>
          <w:rtl/>
          <w:lang w:bidi="ar-JO"/>
        </w:rPr>
        <w:t>تشكل في الدائرة لجنة النظر في طلبات الانضمام الى عضوية القائمة الذهبية في دائرة ضريبة الدخل والمبيعات برئاسة المساعد لشؤون العمليات التنفيذية وعضوية كل من :</w:t>
      </w:r>
    </w:p>
    <w:p w:rsidR="00BD5A02" w:rsidRPr="00E92ED7" w:rsidRDefault="00166E05" w:rsidP="00166E05">
      <w:pPr>
        <w:jc w:val="lowKashida"/>
        <w:rPr>
          <w:sz w:val="30"/>
          <w:szCs w:val="30"/>
          <w:lang w:bidi="ar-JO"/>
        </w:rPr>
      </w:pPr>
      <w:r w:rsidRPr="00E92ED7">
        <w:rPr>
          <w:rFonts w:hint="cs"/>
          <w:sz w:val="30"/>
          <w:szCs w:val="30"/>
          <w:rtl/>
          <w:lang w:bidi="ar-JO"/>
        </w:rPr>
        <w:t xml:space="preserve">          - </w:t>
      </w:r>
      <w:r w:rsidR="00BD5A02" w:rsidRPr="00E92ED7">
        <w:rPr>
          <w:rFonts w:hint="cs"/>
          <w:sz w:val="30"/>
          <w:szCs w:val="30"/>
          <w:rtl/>
          <w:lang w:bidi="ar-JO"/>
        </w:rPr>
        <w:t>مدير مديرية كبار المكلفين .</w:t>
      </w:r>
    </w:p>
    <w:p w:rsidR="00BD5A02" w:rsidRPr="00E92ED7" w:rsidRDefault="00166E05" w:rsidP="00166E05">
      <w:pPr>
        <w:pStyle w:val="ListParagraph"/>
        <w:ind w:left="450"/>
        <w:jc w:val="lowKashida"/>
        <w:rPr>
          <w:sz w:val="30"/>
          <w:szCs w:val="30"/>
          <w:lang w:bidi="ar-JO"/>
        </w:rPr>
      </w:pPr>
      <w:r w:rsidRPr="00E92ED7">
        <w:rPr>
          <w:rFonts w:hint="cs"/>
          <w:sz w:val="30"/>
          <w:szCs w:val="30"/>
          <w:rtl/>
          <w:lang w:bidi="ar-JO"/>
        </w:rPr>
        <w:t xml:space="preserve">     - </w:t>
      </w:r>
      <w:r w:rsidR="00BD5A02" w:rsidRPr="00E92ED7">
        <w:rPr>
          <w:rFonts w:hint="cs"/>
          <w:sz w:val="30"/>
          <w:szCs w:val="30"/>
          <w:rtl/>
          <w:lang w:bidi="ar-JO"/>
        </w:rPr>
        <w:t>مدير مديرية الرقابة الداخلية.</w:t>
      </w:r>
    </w:p>
    <w:p w:rsidR="00BD5A02" w:rsidRPr="00E92ED7" w:rsidRDefault="00166E05" w:rsidP="00166E05">
      <w:pPr>
        <w:pStyle w:val="ListParagraph"/>
        <w:ind w:left="450"/>
        <w:jc w:val="lowKashida"/>
        <w:rPr>
          <w:sz w:val="30"/>
          <w:szCs w:val="30"/>
          <w:lang w:bidi="ar-JO"/>
        </w:rPr>
      </w:pPr>
      <w:r w:rsidRPr="00E92ED7">
        <w:rPr>
          <w:rFonts w:hint="cs"/>
          <w:sz w:val="30"/>
          <w:szCs w:val="30"/>
          <w:rtl/>
          <w:lang w:bidi="ar-JO"/>
        </w:rPr>
        <w:t xml:space="preserve">     - </w:t>
      </w:r>
      <w:r w:rsidR="00BD5A02" w:rsidRPr="00E92ED7">
        <w:rPr>
          <w:rFonts w:hint="cs"/>
          <w:sz w:val="30"/>
          <w:szCs w:val="30"/>
          <w:rtl/>
          <w:lang w:bidi="ar-JO"/>
        </w:rPr>
        <w:t>مدير مديرية تقنية المعلومات .</w:t>
      </w:r>
    </w:p>
    <w:p w:rsidR="00BD5A02" w:rsidRPr="00E92ED7" w:rsidRDefault="00166E05" w:rsidP="00166E05">
      <w:pPr>
        <w:pStyle w:val="ListParagraph"/>
        <w:ind w:left="450"/>
        <w:jc w:val="lowKashida"/>
        <w:rPr>
          <w:sz w:val="30"/>
          <w:szCs w:val="30"/>
          <w:lang w:bidi="ar-JO"/>
        </w:rPr>
      </w:pPr>
      <w:r w:rsidRPr="00E92ED7">
        <w:rPr>
          <w:rFonts w:hint="cs"/>
          <w:sz w:val="30"/>
          <w:szCs w:val="30"/>
          <w:rtl/>
          <w:lang w:bidi="ar-JO"/>
        </w:rPr>
        <w:t xml:space="preserve">     - </w:t>
      </w:r>
      <w:r w:rsidR="00BD5A02" w:rsidRPr="00E92ED7">
        <w:rPr>
          <w:rFonts w:hint="cs"/>
          <w:sz w:val="30"/>
          <w:szCs w:val="30"/>
          <w:rtl/>
          <w:lang w:bidi="ar-JO"/>
        </w:rPr>
        <w:t>مدير مديرية الالتزام الضريبي .</w:t>
      </w:r>
    </w:p>
    <w:p w:rsidR="00BD5A02" w:rsidRPr="00E92ED7" w:rsidRDefault="00166E05" w:rsidP="00166E05">
      <w:pPr>
        <w:pStyle w:val="ListParagraph"/>
        <w:ind w:left="450"/>
        <w:jc w:val="lowKashida"/>
        <w:rPr>
          <w:sz w:val="30"/>
          <w:szCs w:val="30"/>
          <w:lang w:bidi="ar-JO"/>
        </w:rPr>
      </w:pPr>
      <w:r w:rsidRPr="00E92ED7">
        <w:rPr>
          <w:rFonts w:hint="cs"/>
          <w:sz w:val="30"/>
          <w:szCs w:val="30"/>
          <w:rtl/>
          <w:lang w:bidi="ar-JO"/>
        </w:rPr>
        <w:t xml:space="preserve">     - </w:t>
      </w:r>
      <w:r w:rsidR="00BD5A02" w:rsidRPr="00E92ED7">
        <w:rPr>
          <w:rFonts w:hint="cs"/>
          <w:sz w:val="30"/>
          <w:szCs w:val="30"/>
          <w:rtl/>
          <w:lang w:bidi="ar-JO"/>
        </w:rPr>
        <w:t>مدير مديرية المعلومات .</w:t>
      </w:r>
    </w:p>
    <w:p w:rsidR="00BD5A02" w:rsidRPr="00E92ED7" w:rsidRDefault="00166E05" w:rsidP="00166E05">
      <w:pPr>
        <w:pStyle w:val="ListParagraph"/>
        <w:ind w:left="450"/>
        <w:jc w:val="lowKashida"/>
        <w:rPr>
          <w:sz w:val="30"/>
          <w:szCs w:val="30"/>
          <w:lang w:bidi="ar-JO"/>
        </w:rPr>
      </w:pPr>
      <w:r w:rsidRPr="00E92ED7">
        <w:rPr>
          <w:rFonts w:hint="cs"/>
          <w:sz w:val="30"/>
          <w:szCs w:val="30"/>
          <w:rtl/>
          <w:lang w:bidi="ar-JO"/>
        </w:rPr>
        <w:t xml:space="preserve">     - </w:t>
      </w:r>
      <w:r w:rsidR="00BD5A02" w:rsidRPr="00E92ED7">
        <w:rPr>
          <w:rFonts w:hint="cs"/>
          <w:sz w:val="30"/>
          <w:szCs w:val="30"/>
          <w:rtl/>
          <w:lang w:bidi="ar-JO"/>
        </w:rPr>
        <w:t>باحث/مكتب المدير العام .</w:t>
      </w:r>
    </w:p>
    <w:p w:rsidR="00393C20" w:rsidRPr="00E92ED7" w:rsidRDefault="00166E05" w:rsidP="00166E05">
      <w:pPr>
        <w:pStyle w:val="ListParagraph"/>
        <w:ind w:left="450"/>
        <w:jc w:val="lowKashida"/>
        <w:rPr>
          <w:sz w:val="30"/>
          <w:szCs w:val="30"/>
          <w:rtl/>
          <w:lang w:bidi="ar-JO"/>
        </w:rPr>
      </w:pPr>
      <w:r w:rsidRPr="00E92ED7">
        <w:rPr>
          <w:rFonts w:hint="cs"/>
          <w:sz w:val="30"/>
          <w:szCs w:val="30"/>
          <w:rtl/>
          <w:lang w:bidi="ar-JO"/>
        </w:rPr>
        <w:t xml:space="preserve">     - </w:t>
      </w:r>
      <w:r w:rsidR="00BD5A02" w:rsidRPr="00E92ED7">
        <w:rPr>
          <w:rFonts w:hint="cs"/>
          <w:sz w:val="30"/>
          <w:szCs w:val="30"/>
          <w:rtl/>
          <w:lang w:bidi="ar-JO"/>
        </w:rPr>
        <w:t>المدير المختص للمديرية التي يتبع لها المكلف المقدم للطلب.</w:t>
      </w:r>
    </w:p>
    <w:p w:rsidR="00166E05" w:rsidRPr="00E92ED7" w:rsidRDefault="00166E05" w:rsidP="00166E05">
      <w:pPr>
        <w:pStyle w:val="ListParagraph"/>
        <w:ind w:left="450"/>
        <w:jc w:val="lowKashida"/>
        <w:rPr>
          <w:sz w:val="30"/>
          <w:szCs w:val="30"/>
          <w:lang w:bidi="ar-JO"/>
        </w:rPr>
      </w:pPr>
    </w:p>
    <w:p w:rsidR="006516B8" w:rsidRPr="002618B0" w:rsidRDefault="00393C20" w:rsidP="002618B0">
      <w:pPr>
        <w:pStyle w:val="ListParagraph"/>
        <w:numPr>
          <w:ilvl w:val="0"/>
          <w:numId w:val="7"/>
        </w:numPr>
        <w:jc w:val="lowKashida"/>
        <w:rPr>
          <w:sz w:val="30"/>
          <w:szCs w:val="30"/>
          <w:lang w:bidi="ar-JO"/>
        </w:rPr>
      </w:pPr>
      <w:r w:rsidRPr="002618B0">
        <w:rPr>
          <w:rFonts w:hint="cs"/>
          <w:sz w:val="30"/>
          <w:szCs w:val="30"/>
          <w:rtl/>
          <w:lang w:bidi="ar-JO"/>
        </w:rPr>
        <w:t>تدرس اللجنة طلب الانضمام لعضوية القائمة الذهبية خلال مدة لا تتجاوز شهر من تاريخ استلام الطلب المقدم الكترونياً.</w:t>
      </w:r>
      <w:r w:rsidR="006516B8" w:rsidRPr="002618B0">
        <w:rPr>
          <w:rFonts w:hint="cs"/>
          <w:sz w:val="30"/>
          <w:szCs w:val="30"/>
          <w:rtl/>
          <w:lang w:bidi="ar-JO"/>
        </w:rPr>
        <w:t xml:space="preserve">  </w:t>
      </w:r>
    </w:p>
    <w:p w:rsidR="00892ECC" w:rsidRPr="00E92ED7" w:rsidRDefault="00892ECC" w:rsidP="006516B8">
      <w:pPr>
        <w:pStyle w:val="ListParagraph"/>
        <w:jc w:val="lowKashida"/>
        <w:rPr>
          <w:sz w:val="30"/>
          <w:szCs w:val="30"/>
          <w:lang w:bidi="ar-JO"/>
        </w:rPr>
      </w:pPr>
    </w:p>
    <w:p w:rsidR="00091115" w:rsidRPr="00343C77" w:rsidRDefault="00091115" w:rsidP="00343C77">
      <w:pPr>
        <w:jc w:val="lowKashida"/>
        <w:rPr>
          <w:sz w:val="30"/>
          <w:szCs w:val="30"/>
          <w:lang w:bidi="ar-JO"/>
        </w:rPr>
      </w:pPr>
    </w:p>
    <w:sectPr w:rsidR="00091115" w:rsidRPr="00343C77" w:rsidSect="001D21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CA4"/>
    <w:multiLevelType w:val="hybridMultilevel"/>
    <w:tmpl w:val="5EDC9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F05DA"/>
    <w:multiLevelType w:val="hybridMultilevel"/>
    <w:tmpl w:val="BBCAE078"/>
    <w:lvl w:ilvl="0" w:tplc="6D389F8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326B6094"/>
    <w:multiLevelType w:val="hybridMultilevel"/>
    <w:tmpl w:val="853CC9E2"/>
    <w:lvl w:ilvl="0" w:tplc="4C6666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8A315CE"/>
    <w:multiLevelType w:val="hybridMultilevel"/>
    <w:tmpl w:val="24C6215E"/>
    <w:lvl w:ilvl="0" w:tplc="4654789A">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6A434E5A"/>
    <w:multiLevelType w:val="hybridMultilevel"/>
    <w:tmpl w:val="257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B51E7"/>
    <w:multiLevelType w:val="hybridMultilevel"/>
    <w:tmpl w:val="5D1211A6"/>
    <w:lvl w:ilvl="0" w:tplc="E53E3436">
      <w:start w:val="1"/>
      <w:numFmt w:val="decimal"/>
      <w:lvlText w:val="%1)"/>
      <w:lvlJc w:val="left"/>
      <w:pPr>
        <w:ind w:left="644"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nsid w:val="6F001E83"/>
    <w:multiLevelType w:val="hybridMultilevel"/>
    <w:tmpl w:val="9EB2805E"/>
    <w:lvl w:ilvl="0" w:tplc="9AC64E4E">
      <w:start w:val="2"/>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48"/>
    <w:rsid w:val="0000489B"/>
    <w:rsid w:val="000106F4"/>
    <w:rsid w:val="000910B0"/>
    <w:rsid w:val="00091115"/>
    <w:rsid w:val="001174DD"/>
    <w:rsid w:val="00120EB8"/>
    <w:rsid w:val="00126963"/>
    <w:rsid w:val="00166E05"/>
    <w:rsid w:val="001D2164"/>
    <w:rsid w:val="002055FE"/>
    <w:rsid w:val="002618B0"/>
    <w:rsid w:val="0028346E"/>
    <w:rsid w:val="0029480F"/>
    <w:rsid w:val="002B3BE9"/>
    <w:rsid w:val="002D1FE3"/>
    <w:rsid w:val="002F069A"/>
    <w:rsid w:val="00306F2A"/>
    <w:rsid w:val="003232CA"/>
    <w:rsid w:val="0032404F"/>
    <w:rsid w:val="00343C77"/>
    <w:rsid w:val="00352472"/>
    <w:rsid w:val="00381DB3"/>
    <w:rsid w:val="00393C20"/>
    <w:rsid w:val="00434D97"/>
    <w:rsid w:val="00510178"/>
    <w:rsid w:val="00574498"/>
    <w:rsid w:val="00583E07"/>
    <w:rsid w:val="005B546F"/>
    <w:rsid w:val="005C4A62"/>
    <w:rsid w:val="00632F30"/>
    <w:rsid w:val="006516B8"/>
    <w:rsid w:val="00673ADA"/>
    <w:rsid w:val="00700C40"/>
    <w:rsid w:val="0070131C"/>
    <w:rsid w:val="00761129"/>
    <w:rsid w:val="00826674"/>
    <w:rsid w:val="00865F64"/>
    <w:rsid w:val="00892ECC"/>
    <w:rsid w:val="0089776C"/>
    <w:rsid w:val="008B6748"/>
    <w:rsid w:val="008F3F04"/>
    <w:rsid w:val="00921C09"/>
    <w:rsid w:val="009846F7"/>
    <w:rsid w:val="00A24C6D"/>
    <w:rsid w:val="00A529C3"/>
    <w:rsid w:val="00AD54C9"/>
    <w:rsid w:val="00AF53A2"/>
    <w:rsid w:val="00BD5A02"/>
    <w:rsid w:val="00BF2BF6"/>
    <w:rsid w:val="00D11395"/>
    <w:rsid w:val="00D979AA"/>
    <w:rsid w:val="00DB2544"/>
    <w:rsid w:val="00E07A34"/>
    <w:rsid w:val="00E92ED7"/>
    <w:rsid w:val="00EC4BDA"/>
    <w:rsid w:val="00EE4F46"/>
    <w:rsid w:val="00F24260"/>
    <w:rsid w:val="00F52C96"/>
    <w:rsid w:val="00F743DE"/>
    <w:rsid w:val="00F90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46"/>
    <w:pPr>
      <w:ind w:left="720"/>
      <w:contextualSpacing/>
    </w:pPr>
  </w:style>
  <w:style w:type="paragraph" w:styleId="BalloonText">
    <w:name w:val="Balloon Text"/>
    <w:basedOn w:val="Normal"/>
    <w:link w:val="BalloonTextChar"/>
    <w:uiPriority w:val="99"/>
    <w:semiHidden/>
    <w:unhideWhenUsed/>
    <w:rsid w:val="00166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46"/>
    <w:pPr>
      <w:ind w:left="720"/>
      <w:contextualSpacing/>
    </w:pPr>
  </w:style>
  <w:style w:type="paragraph" w:styleId="BalloonText">
    <w:name w:val="Balloon Text"/>
    <w:basedOn w:val="Normal"/>
    <w:link w:val="BalloonTextChar"/>
    <w:uiPriority w:val="99"/>
    <w:semiHidden/>
    <w:unhideWhenUsed/>
    <w:rsid w:val="00166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AF42-CED8-4D65-8EC9-DACA557E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raghad akroush</dc:creator>
  <cp:lastModifiedBy>*Mervat Dabbas</cp:lastModifiedBy>
  <cp:revision>2</cp:revision>
  <cp:lastPrinted>2020-03-04T14:51:00Z</cp:lastPrinted>
  <dcterms:created xsi:type="dcterms:W3CDTF">2021-10-11T10:24:00Z</dcterms:created>
  <dcterms:modified xsi:type="dcterms:W3CDTF">2021-10-11T10:24:00Z</dcterms:modified>
</cp:coreProperties>
</file>